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90" w:rsidRDefault="00F17C90" w:rsidP="00FD0A5C">
      <w:pPr>
        <w:tabs>
          <w:tab w:val="left" w:pos="3030"/>
        </w:tabs>
        <w:spacing w:before="240" w:after="240"/>
        <w:jc w:val="center"/>
        <w:rPr>
          <w:b/>
        </w:rPr>
      </w:pPr>
      <w:r>
        <w:rPr>
          <w:b/>
        </w:rPr>
        <w:t>Ruszyły zapisy na warsztaty i pokazy naukowe Festiwalu E(x)</w:t>
      </w:r>
      <w:proofErr w:type="spellStart"/>
      <w:r>
        <w:rPr>
          <w:b/>
        </w:rPr>
        <w:t>plory</w:t>
      </w:r>
      <w:proofErr w:type="spellEnd"/>
      <w:r>
        <w:rPr>
          <w:b/>
        </w:rPr>
        <w:t>!</w:t>
      </w:r>
    </w:p>
    <w:p w:rsidR="00F17C90" w:rsidRDefault="00F17C90" w:rsidP="00F17C90">
      <w:pPr>
        <w:tabs>
          <w:tab w:val="left" w:pos="3030"/>
        </w:tabs>
        <w:spacing w:before="240" w:after="240"/>
        <w:jc w:val="both"/>
        <w:rPr>
          <w:b/>
        </w:rPr>
      </w:pPr>
      <w:r>
        <w:rPr>
          <w:b/>
        </w:rPr>
        <w:t xml:space="preserve">Wirtualna rzeczywistość, technologie astronautyczne, programowanie robotów, badanie związków chemicznych w jedzeniu czy trening kreatywności przy użyciu klocków SMART </w:t>
      </w:r>
      <w:proofErr w:type="spellStart"/>
      <w:r>
        <w:rPr>
          <w:b/>
        </w:rPr>
        <w:t>Creation</w:t>
      </w:r>
      <w:proofErr w:type="spellEnd"/>
      <w:r>
        <w:rPr>
          <w:b/>
        </w:rPr>
        <w:t xml:space="preserve"> – to tylko niektóre tematy warsztatów</w:t>
      </w:r>
      <w:r w:rsidR="009B3371">
        <w:rPr>
          <w:b/>
        </w:rPr>
        <w:t xml:space="preserve"> </w:t>
      </w:r>
      <w:r>
        <w:rPr>
          <w:b/>
        </w:rPr>
        <w:t>i pokazów naukowych, jakie odbędą się w ramach Festiwalu Naukowego E(x)</w:t>
      </w:r>
      <w:proofErr w:type="spellStart"/>
      <w:r>
        <w:rPr>
          <w:b/>
        </w:rPr>
        <w:t>plory</w:t>
      </w:r>
      <w:proofErr w:type="spellEnd"/>
      <w:r>
        <w:rPr>
          <w:b/>
        </w:rPr>
        <w:t xml:space="preserve"> w Szczecinie. Towarzyszyć mu będzie Konkurs Naukowy E(x)</w:t>
      </w:r>
      <w:proofErr w:type="spellStart"/>
      <w:r>
        <w:rPr>
          <w:b/>
        </w:rPr>
        <w:t>plory</w:t>
      </w:r>
      <w:proofErr w:type="spellEnd"/>
      <w:r>
        <w:rPr>
          <w:b/>
        </w:rPr>
        <w:t>, podczas którego zaprezentowanych zostanie</w:t>
      </w:r>
      <w:r w:rsidR="0007303E">
        <w:rPr>
          <w:b/>
        </w:rPr>
        <w:t xml:space="preserve"> aż</w:t>
      </w:r>
      <w:r>
        <w:rPr>
          <w:b/>
        </w:rPr>
        <w:t xml:space="preserve"> 7 projektów młodych naukowców z Pomorza Zachodniego. Wydarzenie odbędzie się 17 marca w </w:t>
      </w:r>
      <w:proofErr w:type="spellStart"/>
      <w:r>
        <w:rPr>
          <w:b/>
        </w:rPr>
        <w:t>Technoparku</w:t>
      </w:r>
      <w:proofErr w:type="spellEnd"/>
      <w:r>
        <w:rPr>
          <w:b/>
        </w:rPr>
        <w:t xml:space="preserve"> Pomerania.</w:t>
      </w:r>
    </w:p>
    <w:p w:rsidR="00FE4F78" w:rsidRDefault="009B3371" w:rsidP="00FE4F78">
      <w:pPr>
        <w:tabs>
          <w:tab w:val="left" w:pos="3030"/>
        </w:tabs>
        <w:spacing w:before="240" w:after="240"/>
        <w:jc w:val="both"/>
      </w:pPr>
      <w:r>
        <w:t xml:space="preserve">Atrakcyjne wydarzenia naukowe w ramach festiwalu przygotowano z myślą o młodzieży gimnazjalnej i ponadgimnazjalnej. </w:t>
      </w:r>
      <w:r w:rsidR="00FD0A5C">
        <w:t>Ich</w:t>
      </w:r>
      <w:r w:rsidR="00FE4F78">
        <w:t xml:space="preserve"> u</w:t>
      </w:r>
      <w:r>
        <w:t xml:space="preserve">czestnicy będą mogli m.in. </w:t>
      </w:r>
      <w:r w:rsidR="005F00B1">
        <w:t>przekonać się</w:t>
      </w:r>
      <w:r w:rsidR="00FD0A5C">
        <w:t>,</w:t>
      </w:r>
      <w:r>
        <w:t xml:space="preserve"> jak zatopić bądź wynurzyć przedmioty pływające dzięki zmianie</w:t>
      </w:r>
      <w:r w:rsidR="00FE4F78">
        <w:t xml:space="preserve"> ciśnienia wody, jakie procesy biologiczne towarzyszą</w:t>
      </w:r>
      <w:r>
        <w:t xml:space="preserve"> podróżom</w:t>
      </w:r>
      <w:r w:rsidR="00FE4F78">
        <w:t xml:space="preserve"> </w:t>
      </w:r>
      <w:r>
        <w:t>kosmicznym</w:t>
      </w:r>
      <w:r w:rsidR="00FE4F78">
        <w:t xml:space="preserve"> oraz jakie są przyczyny i skutki inwazji biologicznych. W programie przewidziano także mrożące krew w żyłach eksperymenty i pokazy doświadczalne. Młodzież będzie mogła również posłuchać inspirującej opowieści o drodze do sukcesu Marka </w:t>
      </w:r>
      <w:proofErr w:type="spellStart"/>
      <w:r w:rsidR="00FE4F78">
        <w:t>Kolbowicza</w:t>
      </w:r>
      <w:proofErr w:type="spellEnd"/>
      <w:r w:rsidR="00FE4F78">
        <w:t xml:space="preserve"> - mistrza olimpijskiego, mistrza Europy, czterokrotnego mistrza świata i rekordzisty świata w wioślarstwie.</w:t>
      </w:r>
    </w:p>
    <w:p w:rsidR="00FE4F78" w:rsidRDefault="00FE4F78" w:rsidP="00FE4F78">
      <w:pPr>
        <w:tabs>
          <w:tab w:val="left" w:pos="3030"/>
        </w:tabs>
        <w:spacing w:before="240" w:after="240"/>
        <w:jc w:val="both"/>
      </w:pPr>
      <w:r w:rsidRPr="00FE4F78">
        <w:t>– Poprzez nasze festiwale promujemy naukę i zachęcamy młodzież do realizowania własnych projektów badawczych – mówi Joanna Gogolińska, dyrektor Fundacji.  – Program Festiwalu jak co roku jest bogaty w ciekawe warsztaty i pokazy naukowe, jestem przekonana, że wszyscy pasjonaci nauki będą nimi usatysfakcjonowani.</w:t>
      </w:r>
    </w:p>
    <w:p w:rsidR="00FE4F78" w:rsidRDefault="00FD0A5C" w:rsidP="009B3371">
      <w:pPr>
        <w:tabs>
          <w:tab w:val="left" w:pos="3030"/>
        </w:tabs>
        <w:spacing w:before="240" w:after="240"/>
        <w:jc w:val="both"/>
      </w:pPr>
      <w:r>
        <w:t>Główną częścią f</w:t>
      </w:r>
      <w:r w:rsidR="00FE4F78">
        <w:t xml:space="preserve">estiwalu będzie </w:t>
      </w:r>
      <w:r w:rsidR="005C4551">
        <w:t>finał regionalnego</w:t>
      </w:r>
      <w:r w:rsidR="00FE4F78">
        <w:t xml:space="preserve"> etap</w:t>
      </w:r>
      <w:r w:rsidR="005C4551">
        <w:t>u</w:t>
      </w:r>
      <w:r w:rsidR="00FE4F78">
        <w:t xml:space="preserve"> </w:t>
      </w:r>
      <w:r w:rsidR="00FE4F78" w:rsidRPr="00FE4F78">
        <w:t>Konkurs</w:t>
      </w:r>
      <w:r w:rsidR="00FE4F78">
        <w:t>u</w:t>
      </w:r>
      <w:r w:rsidR="00FE4F78" w:rsidRPr="00FE4F78">
        <w:t xml:space="preserve"> Nauk</w:t>
      </w:r>
      <w:r w:rsidR="00FE4F78">
        <w:t>owego</w:t>
      </w:r>
      <w:r w:rsidR="00FE4F78" w:rsidRPr="00FE4F78">
        <w:t xml:space="preserve"> E(x)</w:t>
      </w:r>
      <w:proofErr w:type="spellStart"/>
      <w:r w:rsidR="00FE4F78" w:rsidRPr="00FE4F78">
        <w:t>plory</w:t>
      </w:r>
      <w:proofErr w:type="spellEnd"/>
      <w:r w:rsidR="00FE4F78">
        <w:t>, podczas którego zaprezentowanych zostanie 29 projektów młodych naukowców, z czego 7 przygotowanych przez młodzież z województwa zachodniopomorskiego.</w:t>
      </w:r>
      <w:r w:rsidR="005C4551" w:rsidRPr="005C4551">
        <w:t xml:space="preserve"> </w:t>
      </w:r>
      <w:r w:rsidR="005C4551">
        <w:t>J</w:t>
      </w:r>
      <w:r w:rsidR="005C4551" w:rsidRPr="005C4551">
        <w:t xml:space="preserve">ury </w:t>
      </w:r>
      <w:r w:rsidR="005C4551">
        <w:t xml:space="preserve">konkursowe, </w:t>
      </w:r>
      <w:r w:rsidR="005C4551" w:rsidRPr="005C4551">
        <w:t>składające się z ekspertów naukowych i biznesowych, wyłoni finalistów, którzy otrzymają akredytację do krajowego Finału Konkursu Naukowego E(x)</w:t>
      </w:r>
      <w:proofErr w:type="spellStart"/>
      <w:r w:rsidR="005C4551" w:rsidRPr="005C4551">
        <w:t>plory</w:t>
      </w:r>
      <w:proofErr w:type="spellEnd"/>
      <w:r w:rsidR="005C4551" w:rsidRPr="005C4551">
        <w:t xml:space="preserve"> </w:t>
      </w:r>
      <w:r w:rsidR="005C4551">
        <w:t>w Gdyni. Tam młodzi n</w:t>
      </w:r>
      <w:r w:rsidR="005C4551" w:rsidRPr="005C4551">
        <w:t>aukowcy będą walczyć o atrakcyjne nagrody: stypendia na rozwój projektu w wysokości 10 tys. zł, 7 tys. zł i 5 tys. zł, możliwość reprezentacji Polski na prestiżowych konkursach naukowych zagranicą oraz o nagrody specjalne fund</w:t>
      </w:r>
      <w:r w:rsidR="005C4551">
        <w:t xml:space="preserve">owane przez partnerów konkursu jak np. </w:t>
      </w:r>
      <w:r w:rsidR="005C4551" w:rsidRPr="005C4551">
        <w:t>udział w programach stażowych i mentorskich</w:t>
      </w:r>
      <w:r w:rsidR="005C4551">
        <w:t>.</w:t>
      </w:r>
    </w:p>
    <w:p w:rsidR="005C4551" w:rsidRDefault="00FD0A5C" w:rsidP="009B3371">
      <w:pPr>
        <w:tabs>
          <w:tab w:val="left" w:pos="3030"/>
        </w:tabs>
        <w:spacing w:before="240" w:after="240"/>
        <w:jc w:val="both"/>
      </w:pPr>
      <w:r>
        <w:t xml:space="preserve">- </w:t>
      </w:r>
      <w:r w:rsidR="005C4551">
        <w:t xml:space="preserve">W zeszłym roku mieliśmy okazję zapoznać się z bardzo ciekawymi projektami naukowymi młodzieży z naszego regionu. </w:t>
      </w:r>
      <w:r w:rsidR="005C4551" w:rsidRPr="005C4551">
        <w:t>Do</w:t>
      </w:r>
      <w:r w:rsidR="005C4551">
        <w:t xml:space="preserve"> ogólnopolskiego</w:t>
      </w:r>
      <w:r w:rsidR="005C4551" w:rsidRPr="005C4551">
        <w:t xml:space="preserve"> finału zakwalifikowała się</w:t>
      </w:r>
      <w:r w:rsidR="005C4551">
        <w:t xml:space="preserve"> wówczas</w:t>
      </w:r>
      <w:r w:rsidR="005C4551" w:rsidRPr="005C4551">
        <w:t xml:space="preserve"> Dominika Pałucka z VI Liceum Ogólnokształcące</w:t>
      </w:r>
      <w:r w:rsidR="0064430D">
        <w:t>go</w:t>
      </w:r>
      <w:r w:rsidR="005C4551" w:rsidRPr="005C4551">
        <w:t xml:space="preserve"> w Szczecinie, która za projekt „Elektroniczny nauczyciel gry na skrzypcach” otrzymała nagrodę specjalną w postaci programu mentorski</w:t>
      </w:r>
      <w:r>
        <w:t>ego Fundacji Startup Hub Poland</w:t>
      </w:r>
      <w:r w:rsidR="005C4551">
        <w:t xml:space="preserve"> – wskazuje Jolanta Balicka z </w:t>
      </w:r>
      <w:proofErr w:type="spellStart"/>
      <w:r w:rsidR="005C4551">
        <w:t>Technoparku</w:t>
      </w:r>
      <w:proofErr w:type="spellEnd"/>
      <w:r w:rsidR="005C4551">
        <w:t xml:space="preserve"> Pomerania,</w:t>
      </w:r>
      <w:r w:rsidR="005C4551" w:rsidRPr="005C4551">
        <w:t xml:space="preserve"> który już po raz trzeci został partnerem i gospodarzem regionalnego etapu konkursu i festiwalu. </w:t>
      </w:r>
      <w:r w:rsidR="005F00B1">
        <w:t>Organizatorem wydarzenia jest Fundacja Zaawansowanych Technologii, w</w:t>
      </w:r>
      <w:r w:rsidR="005C4551" w:rsidRPr="005C4551">
        <w:t>spółorganizatorami są także Urząd Miasta Szczecin oraz Zachodniopomorski Urząd Marszałkowski.</w:t>
      </w:r>
    </w:p>
    <w:p w:rsidR="00681222" w:rsidRPr="00537F0F" w:rsidRDefault="009B3371" w:rsidP="005F00B1">
      <w:pPr>
        <w:tabs>
          <w:tab w:val="left" w:pos="3030"/>
        </w:tabs>
        <w:spacing w:before="240" w:after="240"/>
        <w:jc w:val="both"/>
      </w:pPr>
      <w:r w:rsidRPr="009B3371">
        <w:t>Udział w festiwalu jest bezpłatny,</w:t>
      </w:r>
      <w:r w:rsidR="005F00B1">
        <w:t xml:space="preserve"> ale liczba miejsc jest ograniczona. Z</w:t>
      </w:r>
      <w:r w:rsidRPr="009B3371">
        <w:t xml:space="preserve">głoszenia </w:t>
      </w:r>
      <w:r w:rsidR="005F00B1">
        <w:t xml:space="preserve">udziału </w:t>
      </w:r>
      <w:r w:rsidRPr="009B3371">
        <w:t>można przesyłać na a</w:t>
      </w:r>
      <w:r w:rsidR="00FD0A5C">
        <w:t xml:space="preserve">dres </w:t>
      </w:r>
      <w:hyperlink r:id="rId6" w:history="1">
        <w:r w:rsidR="00FD0A5C" w:rsidRPr="00E57F1F">
          <w:rPr>
            <w:rStyle w:val="Hipercze"/>
          </w:rPr>
          <w:t>szczecin@explory.pl</w:t>
        </w:r>
      </w:hyperlink>
      <w:r w:rsidR="00FD0A5C">
        <w:t>. P</w:t>
      </w:r>
      <w:bookmarkStart w:id="0" w:name="_GoBack"/>
      <w:bookmarkEnd w:id="0"/>
      <w:r w:rsidRPr="009B3371">
        <w:t>ro</w:t>
      </w:r>
      <w:r w:rsidR="00FD0A5C">
        <w:t>gram wydarzenia dostępny jest pod linkiem:</w:t>
      </w:r>
      <w:r w:rsidRPr="009B3371">
        <w:t xml:space="preserve"> </w:t>
      </w:r>
      <w:hyperlink r:id="rId7" w:history="1">
        <w:r w:rsidR="00FD0A5C" w:rsidRPr="00E57F1F">
          <w:rPr>
            <w:rStyle w:val="Hipercze"/>
          </w:rPr>
          <w:t>http://www.technopark-pomerania.pl/pl/wydarzenia/ruszyly-zapisy-na-warsztaty-i-pokazy-naukowe-festiwalu-explory/</w:t>
        </w:r>
      </w:hyperlink>
      <w:r w:rsidR="00FD0A5C">
        <w:t xml:space="preserve"> </w:t>
      </w:r>
    </w:p>
    <w:sectPr w:rsidR="00681222" w:rsidRPr="00537F0F" w:rsidSect="007E5960">
      <w:headerReference w:type="even" r:id="rId8"/>
      <w:headerReference w:type="default" r:id="rId9"/>
      <w:headerReference w:type="firs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CF" w:rsidRDefault="00B416CF">
      <w:r>
        <w:separator/>
      </w:r>
    </w:p>
  </w:endnote>
  <w:endnote w:type="continuationSeparator" w:id="0">
    <w:p w:rsidR="00B416CF" w:rsidRDefault="00B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CF" w:rsidRDefault="00B416CF">
      <w:r>
        <w:separator/>
      </w:r>
    </w:p>
  </w:footnote>
  <w:footnote w:type="continuationSeparator" w:id="0">
    <w:p w:rsidR="00B416CF" w:rsidRDefault="00B4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B416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4.5pt;height:855.05pt;z-index:-251658752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3D73F6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-450215</wp:posOffset>
          </wp:positionV>
          <wp:extent cx="7552055" cy="10677525"/>
          <wp:effectExtent l="0" t="0" r="0" b="9525"/>
          <wp:wrapNone/>
          <wp:docPr id="9" name="Obraz 9" descr="papier firmowy wzór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pier firmowy wzór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6" w:rsidRDefault="00B416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4.5pt;height:855.05pt;z-index:-251659776;mso-position-horizontal:center;mso-position-horizontal-relative:margin;mso-position-vertical:center;mso-position-vertical-relative:margin" o:allowincell="f">
          <v:imagedata r:id="rId1" o:title="tp_papier_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6"/>
    <w:rsid w:val="0007303E"/>
    <w:rsid w:val="000A365A"/>
    <w:rsid w:val="001B21DA"/>
    <w:rsid w:val="002C4544"/>
    <w:rsid w:val="0036216D"/>
    <w:rsid w:val="0036748C"/>
    <w:rsid w:val="003771C2"/>
    <w:rsid w:val="003D73F6"/>
    <w:rsid w:val="00481CC6"/>
    <w:rsid w:val="004C670D"/>
    <w:rsid w:val="004C7B71"/>
    <w:rsid w:val="00537F0F"/>
    <w:rsid w:val="005C4551"/>
    <w:rsid w:val="005F00B1"/>
    <w:rsid w:val="0064430D"/>
    <w:rsid w:val="00681222"/>
    <w:rsid w:val="007376D4"/>
    <w:rsid w:val="00746E78"/>
    <w:rsid w:val="00761586"/>
    <w:rsid w:val="007E470C"/>
    <w:rsid w:val="007E5960"/>
    <w:rsid w:val="008249F9"/>
    <w:rsid w:val="00835092"/>
    <w:rsid w:val="00875CC6"/>
    <w:rsid w:val="008830ED"/>
    <w:rsid w:val="008A7806"/>
    <w:rsid w:val="008E3988"/>
    <w:rsid w:val="008E567B"/>
    <w:rsid w:val="0098712F"/>
    <w:rsid w:val="009B3371"/>
    <w:rsid w:val="009F3D40"/>
    <w:rsid w:val="00A66D52"/>
    <w:rsid w:val="00AD4E9C"/>
    <w:rsid w:val="00B12859"/>
    <w:rsid w:val="00B202E1"/>
    <w:rsid w:val="00B416CF"/>
    <w:rsid w:val="00B60125"/>
    <w:rsid w:val="00B92E86"/>
    <w:rsid w:val="00BD20E7"/>
    <w:rsid w:val="00BF0AAD"/>
    <w:rsid w:val="00C118A6"/>
    <w:rsid w:val="00CC58F0"/>
    <w:rsid w:val="00D10BFD"/>
    <w:rsid w:val="00D50364"/>
    <w:rsid w:val="00E7413A"/>
    <w:rsid w:val="00E94CBD"/>
    <w:rsid w:val="00EB0B19"/>
    <w:rsid w:val="00EF0030"/>
    <w:rsid w:val="00F17C90"/>
    <w:rsid w:val="00F75C53"/>
    <w:rsid w:val="00FD0A5C"/>
    <w:rsid w:val="00FD2E6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865E5E-69D5-4EAB-8367-068A0C3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5C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5CC6"/>
    <w:pPr>
      <w:tabs>
        <w:tab w:val="center" w:pos="4536"/>
        <w:tab w:val="right" w:pos="9072"/>
      </w:tabs>
    </w:pPr>
  </w:style>
  <w:style w:type="character" w:styleId="Hipercze">
    <w:name w:val="Hyperlink"/>
    <w:rsid w:val="0098712F"/>
    <w:rPr>
      <w:color w:val="0563C1"/>
      <w:u w:val="single"/>
    </w:rPr>
  </w:style>
  <w:style w:type="character" w:styleId="Odwoaniedokomentarza">
    <w:name w:val="annotation reference"/>
    <w:rsid w:val="006443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30D"/>
  </w:style>
  <w:style w:type="paragraph" w:styleId="Tematkomentarza">
    <w:name w:val="annotation subject"/>
    <w:basedOn w:val="Tekstkomentarza"/>
    <w:next w:val="Tekstkomentarza"/>
    <w:link w:val="TematkomentarzaZnak"/>
    <w:rsid w:val="0064430D"/>
    <w:rPr>
      <w:b/>
      <w:bCs/>
    </w:rPr>
  </w:style>
  <w:style w:type="character" w:customStyle="1" w:styleId="TematkomentarzaZnak">
    <w:name w:val="Temat komentarza Znak"/>
    <w:link w:val="Tematkomentarza"/>
    <w:rsid w:val="0064430D"/>
    <w:rPr>
      <w:b/>
      <w:bCs/>
    </w:rPr>
  </w:style>
  <w:style w:type="paragraph" w:styleId="Tekstdymka">
    <w:name w:val="Balloon Text"/>
    <w:basedOn w:val="Normalny"/>
    <w:link w:val="TekstdymkaZnak"/>
    <w:rsid w:val="00644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chnopark-pomerania.pl/pl/wydarzenia/ruszyly-zapisy-na-warsztaty-i-pokazy-naukowe-festiwalu-explor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czecin@explor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SPNT</Company>
  <LinksUpToDate>false</LinksUpToDate>
  <CharactersWithSpaces>3428</CharactersWithSpaces>
  <SharedDoc>false</SharedDoc>
  <HLinks>
    <vt:vector size="6" baseType="variant"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http://www.explory.pl/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Szczeciński Park Naukowo-Technologiczny Sp. z o.o</dc:creator>
  <cp:keywords/>
  <dc:description/>
  <cp:lastModifiedBy>jsiwinska</cp:lastModifiedBy>
  <cp:revision>4</cp:revision>
  <cp:lastPrinted>2014-12-03T12:53:00Z</cp:lastPrinted>
  <dcterms:created xsi:type="dcterms:W3CDTF">2017-02-22T08:25:00Z</dcterms:created>
  <dcterms:modified xsi:type="dcterms:W3CDTF">2017-02-22T11:21:00Z</dcterms:modified>
</cp:coreProperties>
</file>